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D1" w:rsidRDefault="007E63FA">
      <w:r>
        <w:rPr>
          <w:rStyle w:val="a4"/>
          <w:rFonts w:ascii="Arial" w:hAnsi="Arial" w:cs="Arial"/>
          <w:b/>
          <w:bCs/>
          <w:sz w:val="27"/>
          <w:szCs w:val="27"/>
        </w:rPr>
        <w:t>Алексис Ципрас в Москве. Встреча с российскими соотечественниками.</w:t>
      </w:r>
      <w:r>
        <w:rPr>
          <w:rFonts w:ascii="Arial" w:hAnsi="Arial" w:cs="Arial"/>
          <w:b/>
          <w:bCs/>
          <w:i/>
          <w:iCs/>
          <w:sz w:val="20"/>
          <w:szCs w:val="20"/>
        </w:rPr>
        <w:br/>
      </w:r>
      <w:r>
        <w:rPr>
          <w:rFonts w:ascii="Arial" w:hAnsi="Arial" w:cs="Arial"/>
          <w:b/>
          <w:bCs/>
          <w:i/>
          <w:iCs/>
          <w:sz w:val="20"/>
          <w:szCs w:val="20"/>
        </w:rPr>
        <w:br/>
      </w:r>
      <w:r>
        <w:rPr>
          <w:rStyle w:val="a4"/>
        </w:rPr>
        <w:t>"...Приехал Алексис Ципрас в Москву и сразу стало солнечно и тепло".</w:t>
      </w:r>
      <w:r>
        <w:rPr>
          <w:rFonts w:ascii="Arial" w:hAnsi="Arial" w:cs="Arial"/>
          <w:sz w:val="20"/>
          <w:szCs w:val="20"/>
        </w:rPr>
        <w:br/>
      </w:r>
      <w:r>
        <w:rPr>
          <w:rFonts w:ascii="Arial" w:hAnsi="Arial" w:cs="Arial"/>
          <w:sz w:val="20"/>
          <w:szCs w:val="20"/>
        </w:rPr>
        <w:br/>
      </w:r>
      <w:r>
        <w:rPr>
          <w:rStyle w:val="a4"/>
          <w:rFonts w:ascii="Arial" w:hAnsi="Arial" w:cs="Arial"/>
          <w:sz w:val="20"/>
          <w:szCs w:val="20"/>
        </w:rPr>
        <w:t>Алексис Ципрас. 3 дня в Москве греческого премьера. Встреча с соотечественниками. Гостиница "Метрополь" в 100 метрах от Красной площади.</w:t>
      </w:r>
      <w:r>
        <w:rPr>
          <w:rFonts w:ascii="Arial" w:hAnsi="Arial" w:cs="Arial"/>
          <w:i/>
          <w:iCs/>
          <w:sz w:val="20"/>
          <w:szCs w:val="20"/>
        </w:rPr>
        <w:br/>
      </w:r>
      <w:r>
        <w:rPr>
          <w:rStyle w:val="a4"/>
          <w:rFonts w:ascii="Arial" w:hAnsi="Arial" w:cs="Arial"/>
          <w:sz w:val="20"/>
          <w:szCs w:val="20"/>
        </w:rPr>
        <w:t>Встреча Алексиса Ципраса с московскими и российскими соотечественниками прошла в прекрасной атмосфере открытости, доброжелательства, искреннего (солнечного)  стремления Алексиса Ципраса придать новый импульс не только отношениям с Россией, но и с греческой</w:t>
      </w:r>
      <w:r>
        <w:rPr>
          <w:rFonts w:ascii="Arial" w:hAnsi="Arial" w:cs="Arial"/>
          <w:i/>
          <w:iCs/>
          <w:sz w:val="20"/>
          <w:szCs w:val="20"/>
        </w:rPr>
        <w:br/>
      </w:r>
      <w:r>
        <w:rPr>
          <w:rStyle w:val="a4"/>
          <w:rFonts w:ascii="Arial" w:hAnsi="Arial" w:cs="Arial"/>
          <w:sz w:val="20"/>
          <w:szCs w:val="20"/>
        </w:rPr>
        <w:t>диаспорой России. Греческий глава правительства констатирует, что отношениям с Россией дан новый импульс, что эти отношения,</w:t>
      </w:r>
      <w:r>
        <w:rPr>
          <w:rFonts w:ascii="Arial" w:hAnsi="Arial" w:cs="Arial"/>
          <w:sz w:val="20"/>
          <w:szCs w:val="20"/>
        </w:rPr>
        <w:br/>
      </w:r>
      <w:r>
        <w:rPr>
          <w:rStyle w:val="a4"/>
          <w:rFonts w:ascii="Arial" w:hAnsi="Arial" w:cs="Arial"/>
          <w:sz w:val="20"/>
          <w:szCs w:val="20"/>
        </w:rPr>
        <w:t> имеющие за собой уникальную тысячелетнюю историю не должны быть подвержены</w:t>
      </w:r>
      <w:r>
        <w:rPr>
          <w:rFonts w:ascii="Arial" w:hAnsi="Arial" w:cs="Arial"/>
          <w:sz w:val="20"/>
          <w:szCs w:val="20"/>
        </w:rPr>
        <w:br/>
      </w:r>
      <w:r>
        <w:rPr>
          <w:rStyle w:val="a4"/>
          <w:rFonts w:ascii="Arial" w:hAnsi="Arial" w:cs="Arial"/>
          <w:sz w:val="20"/>
          <w:szCs w:val="20"/>
        </w:rPr>
        <w:t> какой-либо коньюктуре, диктата с чьей-либо стороны. Россия открывает Греции</w:t>
      </w:r>
      <w:r>
        <w:rPr>
          <w:rFonts w:ascii="Arial" w:hAnsi="Arial" w:cs="Arial"/>
          <w:sz w:val="20"/>
          <w:szCs w:val="20"/>
        </w:rPr>
        <w:br/>
      </w:r>
      <w:r>
        <w:rPr>
          <w:rStyle w:val="a4"/>
          <w:rFonts w:ascii="Arial" w:hAnsi="Arial" w:cs="Arial"/>
          <w:sz w:val="20"/>
          <w:szCs w:val="20"/>
        </w:rPr>
        <w:t> свой рынок сбыта ее сельскохозяйственной продукции, есть уверенность, что</w:t>
      </w:r>
      <w:r>
        <w:rPr>
          <w:rFonts w:ascii="Arial" w:hAnsi="Arial" w:cs="Arial"/>
          <w:sz w:val="20"/>
          <w:szCs w:val="20"/>
        </w:rPr>
        <w:br/>
      </w:r>
      <w:r>
        <w:rPr>
          <w:rStyle w:val="a4"/>
          <w:rFonts w:ascii="Arial" w:hAnsi="Arial" w:cs="Arial"/>
          <w:sz w:val="20"/>
          <w:szCs w:val="20"/>
        </w:rPr>
        <w:t> Греция так же и останется приоритетным направлением для туристов из России.</w:t>
      </w:r>
      <w:r>
        <w:rPr>
          <w:rFonts w:ascii="Arial" w:hAnsi="Arial" w:cs="Arial"/>
          <w:sz w:val="20"/>
          <w:szCs w:val="20"/>
        </w:rPr>
        <w:br/>
      </w:r>
      <w:r>
        <w:rPr>
          <w:rFonts w:ascii="Arial" w:hAnsi="Arial" w:cs="Arial"/>
          <w:i/>
          <w:iCs/>
          <w:sz w:val="20"/>
          <w:szCs w:val="20"/>
        </w:rPr>
        <w:br/>
      </w:r>
      <w:r>
        <w:rPr>
          <w:rStyle w:val="a4"/>
          <w:rFonts w:ascii="Arial" w:hAnsi="Arial" w:cs="Arial"/>
          <w:sz w:val="20"/>
          <w:szCs w:val="20"/>
        </w:rPr>
        <w:t>Он вспомнил и о том, что следующий 2016-й год станет перекрестным годом </w:t>
      </w:r>
      <w:r>
        <w:rPr>
          <w:rFonts w:ascii="Arial" w:hAnsi="Arial" w:cs="Arial"/>
          <w:sz w:val="20"/>
          <w:szCs w:val="20"/>
        </w:rPr>
        <w:br/>
      </w:r>
      <w:r>
        <w:rPr>
          <w:rStyle w:val="a4"/>
          <w:rFonts w:ascii="Arial" w:hAnsi="Arial" w:cs="Arial"/>
          <w:sz w:val="20"/>
          <w:szCs w:val="20"/>
        </w:rPr>
        <w:t>годом Греции в России и России в Греции. Иваном Саввиди в ходе разговора с Алексисом Ципрасом была</w:t>
      </w:r>
      <w:r>
        <w:rPr>
          <w:rFonts w:ascii="Arial" w:hAnsi="Arial" w:cs="Arial"/>
          <w:sz w:val="20"/>
          <w:szCs w:val="20"/>
        </w:rPr>
        <w:br/>
      </w:r>
      <w:r>
        <w:rPr>
          <w:rStyle w:val="a4"/>
          <w:rFonts w:ascii="Arial" w:hAnsi="Arial" w:cs="Arial"/>
          <w:sz w:val="20"/>
          <w:szCs w:val="20"/>
        </w:rPr>
        <w:t> поднята тема особо тяжелого положения в Греции сотен тысяч репатриантов из постсоветского пространства,</w:t>
      </w:r>
      <w:r>
        <w:rPr>
          <w:rFonts w:ascii="Arial" w:hAnsi="Arial" w:cs="Arial"/>
          <w:sz w:val="20"/>
          <w:szCs w:val="20"/>
        </w:rPr>
        <w:br/>
      </w:r>
      <w:r>
        <w:rPr>
          <w:rStyle w:val="a4"/>
          <w:rFonts w:ascii="Arial" w:hAnsi="Arial" w:cs="Arial"/>
          <w:sz w:val="20"/>
          <w:szCs w:val="20"/>
        </w:rPr>
        <w:t> лишенных социального пособия по старости наших стариков, кто не прожил в стране 20 лет.</w:t>
      </w:r>
      <w:r>
        <w:rPr>
          <w:rFonts w:ascii="Arial" w:hAnsi="Arial" w:cs="Arial"/>
          <w:sz w:val="20"/>
          <w:szCs w:val="20"/>
        </w:rPr>
        <w:br/>
      </w:r>
      <w:r>
        <w:rPr>
          <w:rStyle w:val="a4"/>
          <w:rFonts w:ascii="Arial" w:hAnsi="Arial" w:cs="Arial"/>
          <w:sz w:val="20"/>
          <w:szCs w:val="20"/>
        </w:rPr>
        <w:t>Иван Саввиди, остановив внимание Алексиса Ципраса на новом координаторе молодежи САЕ Периферии стран бывшего СССР </w:t>
      </w:r>
      <w:r>
        <w:rPr>
          <w:rFonts w:ascii="Arial" w:hAnsi="Arial" w:cs="Arial"/>
          <w:sz w:val="20"/>
          <w:szCs w:val="20"/>
        </w:rPr>
        <w:br/>
      </w:r>
      <w:r>
        <w:rPr>
          <w:rStyle w:val="a4"/>
          <w:rFonts w:ascii="Arial" w:hAnsi="Arial" w:cs="Arial"/>
          <w:sz w:val="20"/>
          <w:szCs w:val="20"/>
        </w:rPr>
        <w:t> Виктории Кравченко, уроженке греческого Приазовья, рассказал о трагедии юго-востока Украины,</w:t>
      </w:r>
      <w:r>
        <w:rPr>
          <w:rFonts w:ascii="Arial" w:hAnsi="Arial" w:cs="Arial"/>
          <w:sz w:val="20"/>
          <w:szCs w:val="20"/>
        </w:rPr>
        <w:br/>
      </w:r>
      <w:r>
        <w:rPr>
          <w:rStyle w:val="a4"/>
          <w:rFonts w:ascii="Arial" w:hAnsi="Arial" w:cs="Arial"/>
          <w:sz w:val="20"/>
          <w:szCs w:val="20"/>
        </w:rPr>
        <w:t>десятков тысяч наших соотечественников. Гибнут невинные люди, там идет настоящая война.</w:t>
      </w:r>
      <w:r>
        <w:rPr>
          <w:rFonts w:ascii="Arial" w:hAnsi="Arial" w:cs="Arial"/>
          <w:sz w:val="20"/>
          <w:szCs w:val="20"/>
        </w:rPr>
        <w:br/>
      </w:r>
      <w:r>
        <w:rPr>
          <w:rStyle w:val="a4"/>
          <w:rFonts w:ascii="Arial" w:hAnsi="Arial" w:cs="Arial"/>
          <w:sz w:val="20"/>
          <w:szCs w:val="20"/>
        </w:rPr>
        <w:t>Мы делаем все, чтобы максимально помочь нашим соотечественникам.</w:t>
      </w:r>
      <w:r>
        <w:rPr>
          <w:rFonts w:ascii="Arial" w:hAnsi="Arial" w:cs="Arial"/>
          <w:sz w:val="20"/>
          <w:szCs w:val="20"/>
        </w:rPr>
        <w:br/>
      </w:r>
      <w:r>
        <w:rPr>
          <w:rFonts w:ascii="Arial" w:hAnsi="Arial" w:cs="Arial"/>
          <w:sz w:val="20"/>
          <w:szCs w:val="20"/>
        </w:rPr>
        <w:br/>
      </w:r>
      <w:r>
        <w:rPr>
          <w:rStyle w:val="a4"/>
          <w:rFonts w:ascii="Arial" w:hAnsi="Arial" w:cs="Arial"/>
          <w:sz w:val="20"/>
          <w:szCs w:val="20"/>
        </w:rPr>
        <w:t>...На Алексиса Ципраса огромное впечатление произвела церемония возложение</w:t>
      </w:r>
      <w:r>
        <w:rPr>
          <w:rFonts w:ascii="Arial" w:hAnsi="Arial" w:cs="Arial"/>
          <w:sz w:val="20"/>
          <w:szCs w:val="20"/>
        </w:rPr>
        <w:br/>
      </w:r>
      <w:r>
        <w:rPr>
          <w:rStyle w:val="a4"/>
          <w:rFonts w:ascii="Arial" w:hAnsi="Arial" w:cs="Arial"/>
          <w:sz w:val="20"/>
          <w:szCs w:val="20"/>
        </w:rPr>
        <w:t> венка к могиле Неизвестного солдата.  Он отметил тот факт, что именно Россия (Советский Союз)</w:t>
      </w:r>
      <w:r>
        <w:rPr>
          <w:rFonts w:ascii="Arial" w:hAnsi="Arial" w:cs="Arial"/>
          <w:sz w:val="20"/>
          <w:szCs w:val="20"/>
        </w:rPr>
        <w:br/>
      </w:r>
      <w:r>
        <w:rPr>
          <w:rStyle w:val="a4"/>
          <w:rFonts w:ascii="Arial" w:hAnsi="Arial" w:cs="Arial"/>
          <w:sz w:val="20"/>
          <w:szCs w:val="20"/>
        </w:rPr>
        <w:t> заплатила самую страшную цену десятков миллионов солдат и граждан страны на алтарь</w:t>
      </w:r>
      <w:r>
        <w:rPr>
          <w:rFonts w:ascii="Arial" w:hAnsi="Arial" w:cs="Arial"/>
          <w:sz w:val="20"/>
          <w:szCs w:val="20"/>
        </w:rPr>
        <w:br/>
      </w:r>
      <w:r>
        <w:rPr>
          <w:rStyle w:val="a4"/>
          <w:rFonts w:ascii="Arial" w:hAnsi="Arial" w:cs="Arial"/>
          <w:sz w:val="20"/>
          <w:szCs w:val="20"/>
        </w:rPr>
        <w:t> освобождения от немецкого фашизма. Он напомнил присутствующим и о страшных жертвах Греции </w:t>
      </w:r>
      <w:r>
        <w:rPr>
          <w:rFonts w:ascii="Arial" w:hAnsi="Arial" w:cs="Arial"/>
          <w:sz w:val="20"/>
          <w:szCs w:val="20"/>
        </w:rPr>
        <w:br/>
      </w:r>
      <w:r>
        <w:rPr>
          <w:rStyle w:val="a4"/>
          <w:rFonts w:ascii="Arial" w:hAnsi="Arial" w:cs="Arial"/>
          <w:sz w:val="20"/>
          <w:szCs w:val="20"/>
        </w:rPr>
        <w:t> в борьбе с фашистскими оккупантами. Говоря о санкция против России он повторил слова, сказанные им</w:t>
      </w:r>
      <w:r>
        <w:rPr>
          <w:rFonts w:ascii="Arial" w:hAnsi="Arial" w:cs="Arial"/>
          <w:sz w:val="20"/>
          <w:szCs w:val="20"/>
        </w:rPr>
        <w:br/>
      </w:r>
      <w:r>
        <w:rPr>
          <w:rStyle w:val="a4"/>
          <w:rFonts w:ascii="Arial" w:hAnsi="Arial" w:cs="Arial"/>
          <w:sz w:val="20"/>
          <w:szCs w:val="20"/>
        </w:rPr>
        <w:t> в ходе завершившейся беседы-переговоров с Владимиром Путиным, что это "дорога в никуда".</w:t>
      </w:r>
      <w:r>
        <w:rPr>
          <w:rFonts w:ascii="Arial" w:hAnsi="Arial" w:cs="Arial"/>
          <w:sz w:val="20"/>
          <w:szCs w:val="20"/>
        </w:rPr>
        <w:br/>
      </w:r>
      <w:r>
        <w:rPr>
          <w:rFonts w:ascii="Arial" w:hAnsi="Arial" w:cs="Arial"/>
          <w:sz w:val="20"/>
          <w:szCs w:val="20"/>
        </w:rPr>
        <w:br/>
      </w:r>
      <w:r>
        <w:rPr>
          <w:rStyle w:val="a4"/>
          <w:rFonts w:ascii="Arial" w:hAnsi="Arial" w:cs="Arial"/>
          <w:sz w:val="20"/>
          <w:szCs w:val="20"/>
        </w:rPr>
        <w:t>Напомню, что на встрече с Алексисом Ципрасом приняли участие руководство греческих общин России во главе с Иваном Саввиди,</w:t>
      </w:r>
      <w:r>
        <w:rPr>
          <w:rFonts w:ascii="Arial" w:hAnsi="Arial" w:cs="Arial"/>
          <w:sz w:val="20"/>
          <w:szCs w:val="20"/>
        </w:rPr>
        <w:br/>
      </w:r>
      <w:r>
        <w:rPr>
          <w:rStyle w:val="a4"/>
          <w:rFonts w:ascii="Arial" w:hAnsi="Arial" w:cs="Arial"/>
          <w:sz w:val="20"/>
          <w:szCs w:val="20"/>
        </w:rPr>
        <w:t> порядка 50 председателей Обществ от Сочи до Норильска. Наши ветераны и молодежь. Известные, заслуженные наши соотечественники. Первый мэр Москвы Гавриил Попов, космонавт Герой России Федор Юрчихин, великая актриса Елена Камбурова, госдеятель Владимир Кайшев, российский сенатор Михаил Афанасов, певица Ксения Георгиади, накануне награжденный президентом России орденом Дружбы бизнесмен и меценат Андрей Илиопуло.</w:t>
      </w:r>
      <w:r>
        <w:rPr>
          <w:rFonts w:ascii="Arial" w:hAnsi="Arial" w:cs="Arial"/>
          <w:i/>
          <w:iCs/>
          <w:sz w:val="20"/>
          <w:szCs w:val="20"/>
        </w:rPr>
        <w:br/>
      </w:r>
      <w:r>
        <w:rPr>
          <w:rFonts w:ascii="Arial" w:hAnsi="Arial" w:cs="Arial"/>
          <w:i/>
          <w:iCs/>
          <w:sz w:val="20"/>
          <w:szCs w:val="20"/>
        </w:rPr>
        <w:br/>
      </w:r>
      <w:r>
        <w:rPr>
          <w:rStyle w:val="a4"/>
          <w:rFonts w:ascii="Arial" w:hAnsi="Arial" w:cs="Arial"/>
          <w:sz w:val="20"/>
          <w:szCs w:val="20"/>
        </w:rPr>
        <w:t>Алексис Ципрас произвел на всех соотечественников, присутствующих  на встрече с ним в Москве, самое прекрасное впечатление.</w:t>
      </w:r>
      <w:r>
        <w:rPr>
          <w:rFonts w:ascii="Arial" w:hAnsi="Arial" w:cs="Arial"/>
          <w:sz w:val="20"/>
          <w:szCs w:val="20"/>
        </w:rPr>
        <w:br/>
      </w:r>
      <w:r>
        <w:rPr>
          <w:rStyle w:val="a4"/>
          <w:rFonts w:ascii="Arial" w:hAnsi="Arial" w:cs="Arial"/>
          <w:sz w:val="20"/>
          <w:szCs w:val="20"/>
        </w:rPr>
        <w:t>Легкий, молодой, излучающий свет жизни. ХАРИЗМАТИК. Он не вымучивает улыбку, не играет роль доброжелательного и внимательного слушателя.</w:t>
      </w:r>
      <w:r>
        <w:rPr>
          <w:rFonts w:ascii="Arial" w:hAnsi="Arial" w:cs="Arial"/>
          <w:i/>
          <w:iCs/>
          <w:sz w:val="20"/>
          <w:szCs w:val="20"/>
        </w:rPr>
        <w:br/>
      </w:r>
      <w:r>
        <w:rPr>
          <w:rFonts w:ascii="Arial" w:hAnsi="Arial" w:cs="Arial"/>
          <w:sz w:val="20"/>
          <w:szCs w:val="20"/>
        </w:rPr>
        <w:lastRenderedPageBreak/>
        <w:t>Он такой на самом деле. Спрашиваю Владимира Кайшева об его впечатлении. "Наконец-то, в греческой политике появился свой "Илья Муромец".</w:t>
      </w:r>
      <w:r>
        <w:rPr>
          <w:rFonts w:ascii="Arial" w:hAnsi="Arial" w:cs="Arial"/>
          <w:sz w:val="20"/>
          <w:szCs w:val="20"/>
        </w:rPr>
        <w:br/>
      </w:r>
      <w:r>
        <w:rPr>
          <w:rFonts w:ascii="Arial" w:hAnsi="Arial" w:cs="Arial"/>
          <w:sz w:val="20"/>
          <w:szCs w:val="20"/>
        </w:rPr>
        <w:br/>
      </w:r>
      <w:r>
        <w:rPr>
          <w:rFonts w:ascii="Arial" w:hAnsi="Arial" w:cs="Arial"/>
          <w:sz w:val="20"/>
          <w:szCs w:val="20"/>
        </w:rPr>
        <w:br/>
      </w:r>
      <w:r>
        <w:rPr>
          <w:rStyle w:val="a4"/>
        </w:rPr>
        <w:t>Мне за два дня пребывания Алексиса Ципраса в Москве удалось задать ему три вопроса: на встрече с соотечественниками в гостинице "Метрополь",</w:t>
      </w:r>
      <w:r>
        <w:br/>
      </w:r>
      <w:r>
        <w:rPr>
          <w:rStyle w:val="a4"/>
        </w:rPr>
        <w:t>после завершения его лекции в Московском университете международных отношений (МГИМО). Первым вопросом было, собственно, мое пожелание</w:t>
      </w:r>
      <w:r>
        <w:br/>
      </w:r>
      <w:r>
        <w:rPr>
          <w:rStyle w:val="a4"/>
        </w:rPr>
        <w:t> греческому премьеру, которому мной была подарена книга, переведенная накануне на русский язык, профессора историка Константиноса Фотиадиса</w:t>
      </w:r>
      <w:r>
        <w:br/>
      </w:r>
      <w:r>
        <w:rPr>
          <w:rStyle w:val="a4"/>
        </w:rPr>
        <w:t>"Геноцид греков Понта".</w:t>
      </w:r>
      <w:r>
        <w:br/>
      </w:r>
      <w:r>
        <w:br/>
        <w:t xml:space="preserve">- </w:t>
      </w:r>
      <w:r>
        <w:rPr>
          <w:rStyle w:val="a3"/>
          <w:i/>
          <w:iCs/>
        </w:rPr>
        <w:t>"Господин премьер, вручая вам эту книгу апостола "Понтийского вопроса" К.Фотиадиса, хочу пожелать, выразить надежду,</w:t>
      </w:r>
      <w:r>
        <w:br/>
      </w:r>
      <w:r>
        <w:rPr>
          <w:rStyle w:val="a3"/>
          <w:i/>
          <w:iCs/>
        </w:rPr>
        <w:t> что Греческое государство, новое правительство Греции будет впредь всячески продвигать в мировом пространстве международного признания геноцида греков Понта".</w:t>
      </w:r>
      <w:r>
        <w:br/>
        <w:t>-  "Греческое государство Актом от 24 февраля 1994 года дало отсчет времени его позиции, отношению к этому святому вопросу".</w:t>
      </w:r>
      <w:r>
        <w:br/>
      </w:r>
      <w:r>
        <w:br/>
        <w:t>-</w:t>
      </w:r>
      <w:r>
        <w:rPr>
          <w:rStyle w:val="a3"/>
          <w:i/>
          <w:iCs/>
        </w:rPr>
        <w:t xml:space="preserve"> Нам, сотням тысячам грекам России, хотелось бы, чтобы отношения Греции и России, это воля Всевышнего, никогда не зависели от каких-либо коньюктур и "инструкций".</w:t>
      </w:r>
      <w:r>
        <w:br/>
        <w:t xml:space="preserve">- </w:t>
      </w:r>
      <w:r>
        <w:rPr>
          <w:rStyle w:val="a4"/>
        </w:rPr>
        <w:t>Наше правительство, не отказываясь от своих союзнических обязательств, хочет, в отличие от своих предшественников, проводить именно такой курс -</w:t>
      </w:r>
      <w:r>
        <w:br/>
        <w:t> дружбы и сотрудничества с братской Россией. Президент Путин, переговоры с которым прошли именно в открытой и братской атмосфере, выразил так же такое пожелание. </w:t>
      </w:r>
      <w:r>
        <w:br/>
        <w:t>Необходимо выстраивать новую архитектуру Европы, придать новый импульс работе ОБСЕ, Совета Европы.</w:t>
      </w:r>
      <w:r>
        <w:br/>
      </w:r>
      <w:r>
        <w:br/>
        <w:t xml:space="preserve">Третьим моим вопросом </w:t>
      </w:r>
      <w:r>
        <w:rPr>
          <w:rStyle w:val="a3"/>
          <w:i/>
          <w:iCs/>
        </w:rPr>
        <w:t>Алексису Ципрасу</w:t>
      </w:r>
      <w:r>
        <w:rPr>
          <w:rStyle w:val="a4"/>
        </w:rPr>
        <w:t xml:space="preserve"> </w:t>
      </w:r>
      <w:r>
        <w:t>был посвящен нашим крымским соотечественникам, всем жителям Крыма, которые в абсолютном своем большинстве </w:t>
      </w:r>
      <w:r>
        <w:br/>
        <w:t>с радостью проголосовали за воссоединение Крыма с Россией.</w:t>
      </w:r>
      <w:r>
        <w:br/>
        <w:t>- </w:t>
      </w:r>
      <w:r>
        <w:rPr>
          <w:rStyle w:val="a3"/>
          <w:i/>
          <w:iCs/>
        </w:rPr>
        <w:t>Господин Премьер, вы в ходе переговоров с президентом Путиным назвали политику санкций по отношению к России театром абсурда, дорогой в никуда.</w:t>
      </w:r>
      <w:r>
        <w:rPr>
          <w:b/>
          <w:bCs/>
          <w:i/>
          <w:iCs/>
        </w:rPr>
        <w:br/>
      </w:r>
      <w:r>
        <w:rPr>
          <w:rStyle w:val="a3"/>
          <w:i/>
          <w:iCs/>
        </w:rPr>
        <w:t>...Обращаю ваше внимание на тот факт, что политика санкций бьет и по нашим с вами соотечественникам в Крыму. Порядка 5 тысяч греков Крыма не могут полноценно поддерживать контакты со своими родственниками в Греции, посещать Грецию. Убежден, что они не являются пасынками для нашей матери Эллады.</w:t>
      </w:r>
      <w:r>
        <w:br/>
        <w:t xml:space="preserve">- Это очень сложный политический вопрос. Отношение европейских стран, международных институтов к этому факту. Но самое главное - это все-таки гуманитарные ценности. Воля, отношение самых простых людей к этому событию. Не должны страдать простые люди и, тем более, наши соотечественники. Мы все должны руководствоваться доброй волей в решении всех непростых международных вопросах напряженности. Шаг за шагом. Терпение и добрая воля. Что касается политики санкций, то по отношению к России она, на самом деле, является дорогой в никуда. . ...Коснусь ситуации на юго-востоке Украины, где проживает компактно сто тысяч наших соотечественников. Необходимо всем сторонам выполнять Минские договоренности. Необходимо вернуть мир на эту землю. ...Отдельно хочу поблагодарить греков России, Ивана Саввиди за помощь, которая вами направляется на юго-восток Украины и, в том числе, нашим </w:t>
      </w:r>
      <w:r>
        <w:lastRenderedPageBreak/>
        <w:t>соотечественникам, которые находятся по обе стороны конфликта. ...Греция же должны быть матерью, но не мачехой, для всех своих детей. Был счастлив увидеть нашего космонавта Федора Юрчихина, которым мы, греки во всем мире, гордимся. У греков России и бывшего СССР огромный потенциал. Созидательный, творческий. ...Я говорил о том неизгладимом впечатлении, произведенным на меня церемонией возложения венка к могиле Неизвестного солдата. Мы в Греции не переписываем историю Второй Мировой войны. Роли России (СССР) в победе над фашизмом. И поэтому у нас нет никаких сомнений, что Греция на самом высоком уровне будет представлена на торжествах в Москве, посвященным 70-летию Победы над гитлеризмом. ...Мы помним о той страшной цене, отданной в борьбе с фашистскими оккупантами Грецией. Возлагая венок в Москве перед моим взором прошла история греческого Сопротивления фашизму, лица его героев.</w:t>
      </w:r>
      <w:r>
        <w:br/>
      </w:r>
      <w:r>
        <w:br/>
        <w:t>- ...Что касается потенциала греков России, Зарубежья, то г</w:t>
      </w:r>
      <w:r>
        <w:rPr>
          <w:rStyle w:val="a3"/>
          <w:i/>
          <w:iCs/>
        </w:rPr>
        <w:t>лавное, господин Премьер-министр, обращать внимание на этот потенциал не только по большим праздникам. Необходимо создать благоприятный и привлекательный инвестиционный климат для привлечения инвестиций от греков Диаспоры. Спасибо вам, ушедшему недавно от исполнения обязанностей президента Греции Каролосу Папулиасу, за ваши четкие оценки Второй Мировой войне.</w:t>
      </w:r>
      <w:r>
        <w:rPr>
          <w:b/>
          <w:bCs/>
          <w:i/>
          <w:iCs/>
        </w:rPr>
        <w:br/>
      </w:r>
      <w:r>
        <w:t>- По созданию благоприятного климата инвестиционного. </w:t>
      </w:r>
      <w:r>
        <w:rPr>
          <w:rStyle w:val="a4"/>
        </w:rPr>
        <w:t>Мы обязательно сделаем все в этом направлении и, в частности, для привлечения российских инвестиций. </w:t>
      </w:r>
      <w:r>
        <w:rPr>
          <w:i/>
          <w:iCs/>
        </w:rPr>
        <w:br/>
      </w:r>
      <w:r>
        <w:t>...По оценкам Втором Мировой войне. Мы приверженцы этих ей оценок, потому что они правдивы. Мы за Правду. Сила - в Правде и Любви.</w:t>
      </w:r>
      <w:r>
        <w:br/>
      </w:r>
      <w:r>
        <w:br/>
      </w:r>
      <w:r>
        <w:br/>
      </w:r>
      <w:r>
        <w:br/>
      </w:r>
      <w:r>
        <w:rPr>
          <w:rStyle w:val="a4"/>
        </w:rPr>
        <w:t>...Буквально всем нашим соотечественникам и студентам МГИМО, святым отцам РПЦ, коллегам журналистам я задавал один вопрос: "Ну как вам наш Алексис Ципрас?" Ответом был восклицательный знак.  ...Мы пожелаем Алексису Ципрасу и его команде успехов в их великой миссии - поднять нашу греческую родину с колен, вернуть грекам магическую улыбку Алексиса Ципраса, вернут всем нам чувство собственного достоинства. Чтобы власть не совершила с ними страшную шутку, что мы увидели на примерах многочисленных деятелей ПАСОК, предавших идеалы Политехнио, поправших идеалы своей молодости. Искушение Властью - это искушение Лукавым... В СВОИХ ВЫСТУПЛЕНИЯХ АЛЕКСИС ЦИПРАС ДВАЖДЫ ВСПОМИНАЛ СИМВОЛА ГРЕЧЕСКОЙ НАЦИИ МАНОЛИСА ГЛЕЗОСА. Пример "первого партизана Европа" (слова де Голля о Глезосе), говорит о той самой "дорожной карте", как не предаются идеалы молодости, как можно бороться с Лукавым. Вот и Алексису Ципрасу за три дня удалось влюбить в себя всю Россию. Это не удавалось еще ни одному греческому политику. Разговор в транспорте Москвы. "Приехал Ципрас и пришло солнечное тепло". ...Мне сразу вспомнилась улыбка, покорившая весь мир, первого комонавта Земли Юрия Гагарина. Ципрас улыбается как Гагарин.</w:t>
      </w:r>
      <w:r>
        <w:rPr>
          <w:rFonts w:ascii="Arial" w:hAnsi="Arial" w:cs="Arial"/>
          <w:sz w:val="20"/>
          <w:szCs w:val="20"/>
        </w:rPr>
        <w:br/>
      </w:r>
      <w:r>
        <w:rPr>
          <w:rFonts w:ascii="Arial" w:hAnsi="Arial" w:cs="Arial"/>
          <w:sz w:val="20"/>
          <w:szCs w:val="20"/>
        </w:rPr>
        <w:br/>
      </w:r>
      <w:r>
        <w:rPr>
          <w:rStyle w:val="a3"/>
          <w:rFonts w:ascii="Arial" w:hAnsi="Arial" w:cs="Arial"/>
          <w:i/>
          <w:iCs/>
          <w:sz w:val="20"/>
          <w:szCs w:val="20"/>
        </w:rPr>
        <w:t>Никос Сидиропулос. Москва.</w:t>
      </w:r>
    </w:p>
    <w:sectPr w:rsidR="00A37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63FA"/>
    <w:rsid w:val="007E63FA"/>
    <w:rsid w:val="00A37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63FA"/>
    <w:rPr>
      <w:b/>
      <w:bCs/>
    </w:rPr>
  </w:style>
  <w:style w:type="character" w:styleId="a4">
    <w:name w:val="Emphasis"/>
    <w:basedOn w:val="a0"/>
    <w:uiPriority w:val="20"/>
    <w:qFormat/>
    <w:rsid w:val="007E63F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GoldenRat</dc:creator>
  <cp:keywords/>
  <dc:description/>
  <cp:lastModifiedBy>GoldenRat</cp:lastModifiedBy>
  <cp:revision>2</cp:revision>
  <dcterms:created xsi:type="dcterms:W3CDTF">2015-04-15T12:10:00Z</dcterms:created>
  <dcterms:modified xsi:type="dcterms:W3CDTF">2015-04-15T12:11:00Z</dcterms:modified>
</cp:coreProperties>
</file>